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5B6D5" w14:textId="12A1A5D5" w:rsidR="008B3D26" w:rsidRPr="00C17A14" w:rsidRDefault="008B3D26" w:rsidP="00483779">
      <w:pPr>
        <w:ind w:left="1080"/>
        <w:jc w:val="right"/>
        <w:rPr>
          <w:rFonts w:ascii="Garamond" w:hAnsi="Garamond"/>
        </w:rPr>
      </w:pPr>
      <w:r w:rsidRPr="00C17A14">
        <w:rPr>
          <w:rFonts w:ascii="Garamond" w:hAnsi="Garamond"/>
        </w:rPr>
        <w:t xml:space="preserve">Firenze, </w:t>
      </w:r>
      <w:r w:rsidR="000059CB">
        <w:rPr>
          <w:rFonts w:ascii="Garamond" w:hAnsi="Garamond"/>
        </w:rPr>
        <w:t>16</w:t>
      </w:r>
      <w:r w:rsidR="00104E1E" w:rsidRPr="00C17A14">
        <w:rPr>
          <w:rFonts w:ascii="Garamond" w:hAnsi="Garamond"/>
        </w:rPr>
        <w:t xml:space="preserve"> marzo </w:t>
      </w:r>
      <w:r w:rsidR="0017598E" w:rsidRPr="00C17A14">
        <w:rPr>
          <w:rFonts w:ascii="Garamond" w:hAnsi="Garamond"/>
        </w:rPr>
        <w:t>2021</w:t>
      </w:r>
    </w:p>
    <w:p w14:paraId="015401A5" w14:textId="77777777" w:rsidR="008B3D26" w:rsidRPr="00C17A14" w:rsidRDefault="008B3D26" w:rsidP="00483779">
      <w:pPr>
        <w:ind w:left="1080"/>
        <w:jc w:val="right"/>
        <w:rPr>
          <w:rFonts w:ascii="Garamond" w:hAnsi="Garamond"/>
        </w:rPr>
      </w:pPr>
      <w:r w:rsidRPr="00C17A14">
        <w:rPr>
          <w:rFonts w:ascii="Garamond" w:hAnsi="Garamond"/>
        </w:rPr>
        <w:t>Alla c.a. del Presidente del Consiglio Regionale</w:t>
      </w:r>
    </w:p>
    <w:p w14:paraId="0ECFB883" w14:textId="77777777" w:rsidR="008B3D26" w:rsidRPr="00C17A14" w:rsidRDefault="008B3D26" w:rsidP="00483779">
      <w:pPr>
        <w:ind w:left="360"/>
        <w:jc w:val="right"/>
        <w:rPr>
          <w:rFonts w:ascii="Garamond" w:hAnsi="Garamond"/>
        </w:rPr>
      </w:pPr>
      <w:r w:rsidRPr="00C17A14">
        <w:rPr>
          <w:rFonts w:ascii="Garamond" w:hAnsi="Garamond"/>
        </w:rPr>
        <w:t>SEDE</w:t>
      </w:r>
    </w:p>
    <w:p w14:paraId="51E63B74" w14:textId="6A238A85" w:rsidR="008B3D26" w:rsidRDefault="008B3D26" w:rsidP="00483779">
      <w:pPr>
        <w:jc w:val="center"/>
        <w:rPr>
          <w:rFonts w:ascii="Garamond" w:hAnsi="Garamond"/>
          <w:b/>
          <w:bCs/>
        </w:rPr>
      </w:pPr>
    </w:p>
    <w:p w14:paraId="7085F2B2" w14:textId="77777777" w:rsidR="00C17A14" w:rsidRPr="00483779" w:rsidRDefault="00C17A14" w:rsidP="00483779">
      <w:pPr>
        <w:jc w:val="center"/>
        <w:rPr>
          <w:rFonts w:ascii="Garamond" w:hAnsi="Garamond"/>
          <w:b/>
          <w:bCs/>
        </w:rPr>
      </w:pPr>
    </w:p>
    <w:p w14:paraId="0883A986" w14:textId="742A6EE0" w:rsidR="008B3D26" w:rsidRPr="00483779" w:rsidRDefault="008B3D26" w:rsidP="00C17A14">
      <w:pPr>
        <w:jc w:val="center"/>
        <w:rPr>
          <w:rFonts w:ascii="Garamond" w:hAnsi="Garamond"/>
          <w:b/>
          <w:bCs/>
        </w:rPr>
      </w:pPr>
      <w:r w:rsidRPr="00483779">
        <w:rPr>
          <w:rFonts w:ascii="Garamond" w:hAnsi="Garamond"/>
          <w:b/>
          <w:bCs/>
        </w:rPr>
        <w:t>Interrogazione a risposta</w:t>
      </w:r>
      <w:r w:rsidR="00AE7A4C" w:rsidRPr="00483779">
        <w:rPr>
          <w:rFonts w:ascii="Garamond" w:hAnsi="Garamond"/>
          <w:b/>
          <w:bCs/>
        </w:rPr>
        <w:t xml:space="preserve"> orale</w:t>
      </w:r>
    </w:p>
    <w:p w14:paraId="3E0B2357" w14:textId="0B4CCAE6" w:rsidR="008B3D26" w:rsidRPr="00483779" w:rsidRDefault="008B3D26" w:rsidP="00C17A14">
      <w:pPr>
        <w:jc w:val="center"/>
        <w:rPr>
          <w:rFonts w:ascii="Garamond" w:hAnsi="Garamond"/>
          <w:b/>
          <w:bCs/>
        </w:rPr>
      </w:pPr>
      <w:r w:rsidRPr="00483779">
        <w:rPr>
          <w:rFonts w:ascii="Garamond" w:hAnsi="Garamond"/>
          <w:b/>
          <w:bCs/>
        </w:rPr>
        <w:t>(Ai sensi dell’art. 17</w:t>
      </w:r>
      <w:r w:rsidR="00AE7A4C" w:rsidRPr="00483779">
        <w:rPr>
          <w:rFonts w:ascii="Garamond" w:hAnsi="Garamond"/>
          <w:b/>
          <w:bCs/>
        </w:rPr>
        <w:t>0 d</w:t>
      </w:r>
      <w:r w:rsidRPr="00483779">
        <w:rPr>
          <w:rFonts w:ascii="Garamond" w:hAnsi="Garamond"/>
          <w:b/>
          <w:bCs/>
        </w:rPr>
        <w:t>el regolamento interno)</w:t>
      </w:r>
    </w:p>
    <w:p w14:paraId="4C579A25" w14:textId="77777777" w:rsidR="008B3D26" w:rsidRPr="00483779" w:rsidRDefault="008B3D26" w:rsidP="00483779">
      <w:pPr>
        <w:jc w:val="center"/>
        <w:rPr>
          <w:rFonts w:ascii="Garamond" w:hAnsi="Garamond"/>
          <w:b/>
          <w:bCs/>
        </w:rPr>
      </w:pPr>
    </w:p>
    <w:p w14:paraId="1405A7A6" w14:textId="0A51D500" w:rsidR="000E6879" w:rsidRPr="00C84166" w:rsidRDefault="008B3D26" w:rsidP="00C17A14">
      <w:pPr>
        <w:jc w:val="both"/>
        <w:rPr>
          <w:rFonts w:ascii="Garamond" w:hAnsi="Garamond"/>
          <w:b/>
          <w:bCs/>
          <w:i/>
          <w:iCs/>
        </w:rPr>
      </w:pPr>
      <w:r w:rsidRPr="00483779">
        <w:rPr>
          <w:rFonts w:ascii="Garamond" w:hAnsi="Garamond"/>
          <w:b/>
          <w:bCs/>
        </w:rPr>
        <w:t>Oggetto</w:t>
      </w:r>
      <w:r w:rsidR="000E6879" w:rsidRPr="00483779">
        <w:rPr>
          <w:rFonts w:ascii="Garamond" w:hAnsi="Garamond"/>
          <w:b/>
          <w:bCs/>
        </w:rPr>
        <w:t xml:space="preserve">: </w:t>
      </w:r>
      <w:r w:rsidR="00C84166">
        <w:rPr>
          <w:rFonts w:ascii="Garamond" w:hAnsi="Garamond"/>
          <w:b/>
          <w:bCs/>
        </w:rPr>
        <w:t xml:space="preserve">sull’articolo pubblicato dal quotidiano </w:t>
      </w:r>
      <w:r w:rsidR="00C84166">
        <w:rPr>
          <w:rFonts w:ascii="Garamond" w:hAnsi="Garamond"/>
          <w:b/>
          <w:bCs/>
          <w:i/>
          <w:iCs/>
        </w:rPr>
        <w:t xml:space="preserve">La Verità </w:t>
      </w:r>
      <w:r w:rsidR="00C84166">
        <w:rPr>
          <w:rFonts w:ascii="Garamond" w:hAnsi="Garamond"/>
          <w:b/>
          <w:bCs/>
        </w:rPr>
        <w:t>intitolato: “</w:t>
      </w:r>
      <w:r w:rsidR="00C84166" w:rsidRPr="00C84166">
        <w:rPr>
          <w:rFonts w:ascii="Garamond" w:hAnsi="Garamond"/>
          <w:b/>
          <w:bCs/>
          <w:i/>
          <w:iCs/>
        </w:rPr>
        <w:t xml:space="preserve">Le </w:t>
      </w:r>
      <w:r w:rsidR="00C84166" w:rsidRPr="00C84166">
        <w:rPr>
          <w:rFonts w:ascii="Garamond" w:hAnsi="Garamond" w:cs="Times New Roman"/>
          <w:b/>
          <w:bCs/>
          <w:i/>
          <w:iCs/>
        </w:rPr>
        <w:t>«spintarelle»</w:t>
      </w:r>
      <w:r w:rsidR="00C84166">
        <w:rPr>
          <w:rFonts w:ascii="Garamond" w:hAnsi="Garamond" w:cs="Times New Roman"/>
          <w:b/>
          <w:bCs/>
          <w:i/>
          <w:iCs/>
        </w:rPr>
        <w:t xml:space="preserve"> di Giani e dell’ex Rossi per gli amici che puntano alla cattedra”</w:t>
      </w:r>
    </w:p>
    <w:p w14:paraId="15DFCF9F" w14:textId="37FD5A94" w:rsidR="00BF775A" w:rsidRPr="00483779" w:rsidRDefault="00BF775A" w:rsidP="00483779">
      <w:pPr>
        <w:jc w:val="both"/>
        <w:rPr>
          <w:rFonts w:ascii="Garamond" w:hAnsi="Garamond"/>
          <w:b/>
          <w:bCs/>
        </w:rPr>
      </w:pPr>
    </w:p>
    <w:p w14:paraId="6E04E771" w14:textId="77777777" w:rsidR="00C17A14" w:rsidRDefault="00C17A14" w:rsidP="00483779">
      <w:pPr>
        <w:ind w:left="360"/>
        <w:jc w:val="center"/>
        <w:rPr>
          <w:rFonts w:ascii="Garamond" w:hAnsi="Garamond"/>
          <w:b/>
          <w:bCs/>
        </w:rPr>
      </w:pPr>
    </w:p>
    <w:p w14:paraId="26836D90" w14:textId="1157F8D6" w:rsidR="002E2478" w:rsidRDefault="00104E1E" w:rsidP="00483779">
      <w:pPr>
        <w:ind w:left="360"/>
        <w:jc w:val="center"/>
        <w:rPr>
          <w:rFonts w:ascii="Garamond" w:hAnsi="Garamond"/>
          <w:b/>
          <w:bCs/>
        </w:rPr>
      </w:pPr>
      <w:r w:rsidRPr="00483779">
        <w:rPr>
          <w:rFonts w:ascii="Garamond" w:hAnsi="Garamond"/>
          <w:b/>
          <w:bCs/>
        </w:rPr>
        <w:t>I</w:t>
      </w:r>
      <w:r w:rsidR="000059CB">
        <w:rPr>
          <w:rFonts w:ascii="Garamond" w:hAnsi="Garamond"/>
          <w:b/>
          <w:bCs/>
        </w:rPr>
        <w:t>l</w:t>
      </w:r>
      <w:r w:rsidR="000E6879" w:rsidRPr="00483779">
        <w:rPr>
          <w:rFonts w:ascii="Garamond" w:hAnsi="Garamond"/>
          <w:b/>
          <w:bCs/>
        </w:rPr>
        <w:t xml:space="preserve"> </w:t>
      </w:r>
      <w:r w:rsidR="008B3D26" w:rsidRPr="00483779">
        <w:rPr>
          <w:rFonts w:ascii="Garamond" w:hAnsi="Garamond"/>
          <w:b/>
          <w:bCs/>
        </w:rPr>
        <w:t>sottoscritt</w:t>
      </w:r>
      <w:r w:rsidR="000059CB">
        <w:rPr>
          <w:rFonts w:ascii="Garamond" w:hAnsi="Garamond"/>
          <w:b/>
          <w:bCs/>
        </w:rPr>
        <w:t>o</w:t>
      </w:r>
      <w:r w:rsidRPr="00483779">
        <w:rPr>
          <w:rFonts w:ascii="Garamond" w:hAnsi="Garamond"/>
          <w:b/>
          <w:bCs/>
        </w:rPr>
        <w:t xml:space="preserve"> c</w:t>
      </w:r>
      <w:r w:rsidR="008B3D26" w:rsidRPr="00483779">
        <w:rPr>
          <w:rFonts w:ascii="Garamond" w:hAnsi="Garamond"/>
          <w:b/>
          <w:bCs/>
        </w:rPr>
        <w:t>onsiglier</w:t>
      </w:r>
      <w:r w:rsidR="000059CB">
        <w:rPr>
          <w:rFonts w:ascii="Garamond" w:hAnsi="Garamond"/>
          <w:b/>
          <w:bCs/>
        </w:rPr>
        <w:t>e regionale</w:t>
      </w:r>
    </w:p>
    <w:p w14:paraId="285609DE" w14:textId="77777777" w:rsidR="00C17A14" w:rsidRPr="00483779" w:rsidRDefault="00C17A14" w:rsidP="00483779">
      <w:pPr>
        <w:ind w:left="360"/>
        <w:jc w:val="center"/>
        <w:rPr>
          <w:rFonts w:ascii="Garamond" w:hAnsi="Garamond"/>
          <w:b/>
          <w:bCs/>
        </w:rPr>
      </w:pPr>
    </w:p>
    <w:p w14:paraId="604E6053" w14:textId="7243CD20" w:rsidR="000E6879" w:rsidRPr="00483779" w:rsidRDefault="000059CB" w:rsidP="00C17A14">
      <w:pPr>
        <w:shd w:val="clear" w:color="auto" w:fill="FFFFFF"/>
        <w:spacing w:after="300"/>
        <w:rPr>
          <w:rFonts w:ascii="Garamond" w:eastAsia="Times New Roman" w:hAnsi="Garamond" w:cs="Times New Roman"/>
          <w:b/>
          <w:bCs/>
          <w:lang w:eastAsia="it-IT"/>
        </w:rPr>
      </w:pPr>
      <w:r>
        <w:rPr>
          <w:rFonts w:ascii="Garamond" w:eastAsia="Times New Roman" w:hAnsi="Garamond" w:cs="Times New Roman"/>
          <w:b/>
          <w:bCs/>
          <w:lang w:eastAsia="it-IT"/>
        </w:rPr>
        <w:t>Visto:</w:t>
      </w:r>
    </w:p>
    <w:p w14:paraId="064D2306" w14:textId="68550AE4" w:rsidR="00F6792E" w:rsidRPr="00F6792E" w:rsidRDefault="000059CB" w:rsidP="00F6792E">
      <w:pPr>
        <w:pStyle w:val="Paragrafoelenco"/>
        <w:numPr>
          <w:ilvl w:val="0"/>
          <w:numId w:val="20"/>
        </w:numPr>
        <w:spacing w:before="240"/>
        <w:jc w:val="both"/>
        <w:rPr>
          <w:rFonts w:ascii="Garamond" w:hAnsi="Garamond"/>
        </w:rPr>
      </w:pPr>
      <w:r w:rsidRPr="000059CB">
        <w:rPr>
          <w:rFonts w:ascii="Garamond" w:hAnsi="Garamond"/>
        </w:rPr>
        <w:t xml:space="preserve">l’articolo pubblicato sul quotidiano </w:t>
      </w:r>
      <w:r w:rsidRPr="000059CB">
        <w:rPr>
          <w:rFonts w:ascii="Garamond" w:hAnsi="Garamond"/>
          <w:i/>
          <w:iCs/>
        </w:rPr>
        <w:t xml:space="preserve">La Verità </w:t>
      </w:r>
      <w:r w:rsidRPr="000059CB">
        <w:rPr>
          <w:rFonts w:ascii="Garamond" w:hAnsi="Garamond"/>
        </w:rPr>
        <w:t xml:space="preserve">in data 16 marzo </w:t>
      </w:r>
      <w:proofErr w:type="gramStart"/>
      <w:r w:rsidRPr="000059CB">
        <w:rPr>
          <w:rFonts w:ascii="Garamond" w:hAnsi="Garamond"/>
        </w:rPr>
        <w:t xml:space="preserve">2021 </w:t>
      </w:r>
      <w:r w:rsidR="00F6792E">
        <w:rPr>
          <w:rFonts w:ascii="Garamond" w:hAnsi="Garamond"/>
        </w:rPr>
        <w:t xml:space="preserve"> alle</w:t>
      </w:r>
      <w:proofErr w:type="gramEnd"/>
      <w:r w:rsidR="00F6792E">
        <w:rPr>
          <w:rFonts w:ascii="Garamond" w:hAnsi="Garamond"/>
        </w:rPr>
        <w:t xml:space="preserve"> pagine 1 e 16 recante la </w:t>
      </w:r>
      <w:r w:rsidRPr="000059CB">
        <w:rPr>
          <w:rFonts w:ascii="Garamond" w:hAnsi="Garamond"/>
        </w:rPr>
        <w:t>firma di Fabio Amendolara e Giuseppe China</w:t>
      </w:r>
      <w:r w:rsidR="00F6792E">
        <w:rPr>
          <w:rFonts w:ascii="Garamond" w:hAnsi="Garamond"/>
        </w:rPr>
        <w:t xml:space="preserve"> ed </w:t>
      </w:r>
      <w:r w:rsidRPr="000059CB">
        <w:rPr>
          <w:rFonts w:ascii="Garamond" w:hAnsi="Garamond"/>
        </w:rPr>
        <w:t xml:space="preserve">intitolato: </w:t>
      </w:r>
      <w:r w:rsidRPr="000059CB">
        <w:rPr>
          <w:rFonts w:ascii="Garamond" w:hAnsi="Garamond"/>
          <w:i/>
          <w:iCs/>
        </w:rPr>
        <w:t xml:space="preserve">“Le </w:t>
      </w:r>
      <w:r w:rsidRPr="000059CB">
        <w:rPr>
          <w:rFonts w:ascii="Garamond" w:hAnsi="Garamond" w:cs="Times New Roman"/>
          <w:i/>
          <w:iCs/>
        </w:rPr>
        <w:t>«spintarelle» di Giani e dell’ex Rossi per gli amici che puntano alla cattedra”</w:t>
      </w:r>
      <w:r w:rsidR="00F6792E">
        <w:rPr>
          <w:rFonts w:ascii="Garamond" w:hAnsi="Garamond" w:cs="Times New Roman"/>
        </w:rPr>
        <w:t>.</w:t>
      </w:r>
    </w:p>
    <w:p w14:paraId="2166694C" w14:textId="6AECF79C" w:rsidR="00F6792E" w:rsidRPr="00F6792E" w:rsidRDefault="00F6792E" w:rsidP="00F6792E">
      <w:pPr>
        <w:spacing w:before="240"/>
        <w:jc w:val="both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Preso atto che:</w:t>
      </w:r>
    </w:p>
    <w:p w14:paraId="036F2385" w14:textId="799D6BF1" w:rsidR="00F6792E" w:rsidRDefault="00F6792E" w:rsidP="00F6792E">
      <w:pPr>
        <w:pStyle w:val="Paragrafoelenco"/>
        <w:numPr>
          <w:ilvl w:val="0"/>
          <w:numId w:val="20"/>
        </w:numPr>
        <w:spacing w:before="240"/>
        <w:jc w:val="both"/>
        <w:rPr>
          <w:rFonts w:ascii="Garamond" w:hAnsi="Garamond"/>
        </w:rPr>
      </w:pPr>
      <w:r>
        <w:rPr>
          <w:rFonts w:ascii="Garamond" w:hAnsi="Garamond"/>
        </w:rPr>
        <w:t>nel suddetto articolo si scrive:</w:t>
      </w:r>
    </w:p>
    <w:p w14:paraId="2742FD0E" w14:textId="77777777" w:rsidR="00F6792E" w:rsidRDefault="00F6792E" w:rsidP="00F6792E">
      <w:pPr>
        <w:pStyle w:val="Paragrafoelenco"/>
        <w:spacing w:before="240"/>
        <w:jc w:val="both"/>
        <w:rPr>
          <w:rFonts w:ascii="Garamond" w:hAnsi="Garamond"/>
        </w:rPr>
      </w:pPr>
    </w:p>
    <w:p w14:paraId="7C1CD828" w14:textId="4F1BD703" w:rsidR="00F6792E" w:rsidRPr="00F6792E" w:rsidRDefault="00F6792E" w:rsidP="00F6792E">
      <w:pPr>
        <w:pStyle w:val="Paragrafoelenco"/>
        <w:numPr>
          <w:ilvl w:val="1"/>
          <w:numId w:val="20"/>
        </w:numPr>
        <w:spacing w:before="24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che </w:t>
      </w:r>
      <w:r>
        <w:rPr>
          <w:rFonts w:ascii="Garamond" w:hAnsi="Garamond"/>
          <w:i/>
          <w:iCs/>
        </w:rPr>
        <w:t xml:space="preserve">“(…) l’indagine, che conta già 39 indagati, tra i quali il rettore dell’università fiorentina </w:t>
      </w:r>
      <w:r>
        <w:rPr>
          <w:rFonts w:ascii="Garamond" w:hAnsi="Garamond"/>
          <w:b/>
          <w:bCs/>
          <w:i/>
          <w:iCs/>
        </w:rPr>
        <w:t>Luigi Dei</w:t>
      </w:r>
      <w:r>
        <w:rPr>
          <w:rFonts w:ascii="Garamond" w:hAnsi="Garamond"/>
          <w:i/>
          <w:iCs/>
        </w:rPr>
        <w:t xml:space="preserve">, il suo braccio destro, oggi in pensione, </w:t>
      </w:r>
      <w:r>
        <w:rPr>
          <w:rFonts w:ascii="Garamond" w:hAnsi="Garamond"/>
          <w:b/>
          <w:bCs/>
          <w:i/>
          <w:iCs/>
        </w:rPr>
        <w:t xml:space="preserve">Paolo </w:t>
      </w:r>
      <w:proofErr w:type="spellStart"/>
      <w:r>
        <w:rPr>
          <w:rFonts w:ascii="Garamond" w:hAnsi="Garamond"/>
          <w:b/>
          <w:bCs/>
          <w:i/>
          <w:iCs/>
        </w:rPr>
        <w:t>Bechi</w:t>
      </w:r>
      <w:proofErr w:type="spellEnd"/>
      <w:r>
        <w:rPr>
          <w:rFonts w:ascii="Garamond" w:hAnsi="Garamond"/>
          <w:i/>
          <w:iCs/>
        </w:rPr>
        <w:t xml:space="preserve">, il direttore dell’ospedale di Careggi, </w:t>
      </w:r>
      <w:r>
        <w:rPr>
          <w:rFonts w:ascii="Garamond" w:hAnsi="Garamond"/>
          <w:b/>
          <w:bCs/>
          <w:i/>
          <w:iCs/>
        </w:rPr>
        <w:t>Rocco Damone</w:t>
      </w:r>
      <w:r>
        <w:rPr>
          <w:rFonts w:ascii="Garamond" w:hAnsi="Garamond"/>
          <w:i/>
          <w:iCs/>
        </w:rPr>
        <w:t xml:space="preserve"> (un ex dell’ultrasinistra, militante di Prima Linea) e il suo predecessore </w:t>
      </w:r>
      <w:r>
        <w:rPr>
          <w:rFonts w:ascii="Garamond" w:hAnsi="Garamond"/>
          <w:b/>
          <w:bCs/>
          <w:i/>
          <w:iCs/>
        </w:rPr>
        <w:t>Monica Calamai</w:t>
      </w:r>
      <w:r>
        <w:rPr>
          <w:rFonts w:ascii="Garamond" w:hAnsi="Garamond"/>
          <w:i/>
          <w:iCs/>
        </w:rPr>
        <w:t xml:space="preserve">, compaiono anche i nomi dell’ex governatore </w:t>
      </w:r>
      <w:r>
        <w:rPr>
          <w:rFonts w:ascii="Garamond" w:hAnsi="Garamond"/>
          <w:b/>
          <w:bCs/>
          <w:i/>
          <w:iCs/>
        </w:rPr>
        <w:t>Enrico Rossi</w:t>
      </w:r>
      <w:r>
        <w:rPr>
          <w:rFonts w:ascii="Garamond" w:hAnsi="Garamond"/>
          <w:i/>
          <w:iCs/>
        </w:rPr>
        <w:t xml:space="preserve">, e del presidente in carica </w:t>
      </w:r>
      <w:r>
        <w:rPr>
          <w:rFonts w:ascii="Garamond" w:hAnsi="Garamond"/>
          <w:b/>
          <w:bCs/>
          <w:i/>
          <w:iCs/>
        </w:rPr>
        <w:t>Eugenio Giani</w:t>
      </w:r>
      <w:r>
        <w:rPr>
          <w:rFonts w:ascii="Garamond" w:hAnsi="Garamond"/>
          <w:i/>
          <w:iCs/>
        </w:rPr>
        <w:t xml:space="preserve">. Ma anche quello, come aveva svelato la Verità, della </w:t>
      </w:r>
      <w:proofErr w:type="spellStart"/>
      <w:r>
        <w:rPr>
          <w:rFonts w:ascii="Garamond" w:hAnsi="Garamond"/>
          <w:i/>
          <w:iCs/>
        </w:rPr>
        <w:t>renziana</w:t>
      </w:r>
      <w:proofErr w:type="spellEnd"/>
      <w:r>
        <w:rPr>
          <w:rFonts w:ascii="Garamond" w:hAnsi="Garamond"/>
          <w:i/>
          <w:iCs/>
        </w:rPr>
        <w:t xml:space="preserve"> </w:t>
      </w:r>
      <w:r>
        <w:rPr>
          <w:rFonts w:ascii="Garamond" w:hAnsi="Garamond"/>
          <w:b/>
          <w:bCs/>
          <w:i/>
          <w:iCs/>
        </w:rPr>
        <w:t>Stefania Saccardi</w:t>
      </w:r>
      <w:r>
        <w:rPr>
          <w:rFonts w:ascii="Garamond" w:hAnsi="Garamond"/>
          <w:i/>
          <w:iCs/>
        </w:rPr>
        <w:t xml:space="preserve">, già assessore regionale alla Sanità e attuale </w:t>
      </w:r>
      <w:proofErr w:type="gramStart"/>
      <w:r>
        <w:rPr>
          <w:rFonts w:ascii="Garamond" w:hAnsi="Garamond"/>
          <w:i/>
          <w:iCs/>
        </w:rPr>
        <w:t>vice-presidente</w:t>
      </w:r>
      <w:proofErr w:type="gramEnd"/>
      <w:r>
        <w:rPr>
          <w:rFonts w:ascii="Garamond" w:hAnsi="Garamond"/>
          <w:i/>
          <w:iCs/>
        </w:rPr>
        <w:t>”;</w:t>
      </w:r>
    </w:p>
    <w:p w14:paraId="650FF200" w14:textId="77777777" w:rsidR="00F6792E" w:rsidRPr="00F6792E" w:rsidRDefault="00F6792E" w:rsidP="00F6792E">
      <w:pPr>
        <w:pStyle w:val="Paragrafoelenco"/>
        <w:spacing w:before="240"/>
        <w:ind w:left="1440"/>
        <w:jc w:val="both"/>
        <w:rPr>
          <w:rFonts w:ascii="Garamond" w:hAnsi="Garamond"/>
        </w:rPr>
      </w:pPr>
    </w:p>
    <w:p w14:paraId="3A7D26C3" w14:textId="5760FAC6" w:rsidR="00F6792E" w:rsidRPr="00FB1D43" w:rsidRDefault="00F6792E" w:rsidP="00F6792E">
      <w:pPr>
        <w:pStyle w:val="Paragrafoelenco"/>
        <w:numPr>
          <w:ilvl w:val="1"/>
          <w:numId w:val="20"/>
        </w:numPr>
        <w:spacing w:before="24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che </w:t>
      </w:r>
      <w:r>
        <w:rPr>
          <w:rFonts w:ascii="Garamond" w:hAnsi="Garamond"/>
          <w:i/>
          <w:iCs/>
        </w:rPr>
        <w:t xml:space="preserve">“Lo scorso 18 maggio </w:t>
      </w:r>
      <w:r>
        <w:rPr>
          <w:rFonts w:ascii="Garamond" w:hAnsi="Garamond"/>
          <w:b/>
          <w:bCs/>
          <w:i/>
          <w:iCs/>
        </w:rPr>
        <w:t>Marco Carini</w:t>
      </w:r>
      <w:r>
        <w:rPr>
          <w:rFonts w:ascii="Garamond" w:hAnsi="Garamond"/>
          <w:i/>
          <w:iCs/>
        </w:rPr>
        <w:t xml:space="preserve"> (ordinario di urologia dell’ateneo toscano), per esempio, prende il </w:t>
      </w:r>
      <w:proofErr w:type="spellStart"/>
      <w:r>
        <w:rPr>
          <w:rFonts w:ascii="Garamond" w:hAnsi="Garamond"/>
          <w:i/>
          <w:iCs/>
        </w:rPr>
        <w:t>cellualre</w:t>
      </w:r>
      <w:proofErr w:type="spellEnd"/>
      <w:r>
        <w:rPr>
          <w:rFonts w:ascii="Garamond" w:hAnsi="Garamond"/>
          <w:i/>
          <w:iCs/>
        </w:rPr>
        <w:t xml:space="preserve"> e chiama </w:t>
      </w:r>
      <w:r>
        <w:rPr>
          <w:rFonts w:ascii="Garamond" w:hAnsi="Garamond"/>
          <w:b/>
          <w:bCs/>
          <w:i/>
          <w:iCs/>
        </w:rPr>
        <w:t xml:space="preserve">Corrado Poggesi </w:t>
      </w:r>
      <w:r>
        <w:rPr>
          <w:rFonts w:ascii="Garamond" w:hAnsi="Garamond"/>
          <w:i/>
          <w:iCs/>
        </w:rPr>
        <w:t xml:space="preserve">(ex prof di Fisiologia), al quale spiega la necessità di creare urgentemente una posizione accademica per chirurgia della mammella, da assegnare al collega </w:t>
      </w:r>
      <w:r>
        <w:rPr>
          <w:rFonts w:ascii="Garamond" w:hAnsi="Garamond"/>
          <w:b/>
          <w:bCs/>
          <w:i/>
          <w:iCs/>
        </w:rPr>
        <w:t>Luis José Sanchez</w:t>
      </w:r>
      <w:r w:rsidR="002C58A3">
        <w:rPr>
          <w:rFonts w:ascii="Garamond" w:hAnsi="Garamond"/>
          <w:i/>
          <w:iCs/>
        </w:rPr>
        <w:t xml:space="preserve">. </w:t>
      </w:r>
      <w:r w:rsidR="002C58A3" w:rsidRPr="000059CB">
        <w:rPr>
          <w:rFonts w:ascii="Garamond" w:hAnsi="Garamond" w:cs="Times New Roman"/>
          <w:i/>
          <w:iCs/>
        </w:rPr>
        <w:t>«</w:t>
      </w:r>
      <w:r w:rsidR="002C58A3">
        <w:rPr>
          <w:rFonts w:ascii="Garamond" w:hAnsi="Garamond" w:cs="Times New Roman"/>
          <w:i/>
          <w:iCs/>
        </w:rPr>
        <w:t>Il problema è che con le regole attuali o chiediamo comunque un… diamo comunque una motivazione urgente per fargli prendere ser…</w:t>
      </w:r>
      <w:r w:rsidR="002C58A3" w:rsidRPr="000059CB">
        <w:rPr>
          <w:rFonts w:ascii="Garamond" w:hAnsi="Garamond" w:cs="Times New Roman"/>
          <w:i/>
          <w:iCs/>
        </w:rPr>
        <w:t>»</w:t>
      </w:r>
      <w:r w:rsidR="002C58A3">
        <w:rPr>
          <w:rFonts w:ascii="Garamond" w:hAnsi="Garamond" w:cs="Times New Roman"/>
          <w:i/>
          <w:iCs/>
        </w:rPr>
        <w:t xml:space="preserve">, spiega </w:t>
      </w:r>
      <w:r w:rsidR="002C58A3">
        <w:rPr>
          <w:rFonts w:ascii="Garamond" w:hAnsi="Garamond" w:cs="Times New Roman"/>
          <w:b/>
          <w:bCs/>
          <w:i/>
          <w:iCs/>
        </w:rPr>
        <w:t>Poggesi</w:t>
      </w:r>
      <w:r w:rsidR="002C58A3">
        <w:rPr>
          <w:rFonts w:ascii="Garamond" w:hAnsi="Garamond" w:cs="Times New Roman"/>
          <w:i/>
          <w:iCs/>
        </w:rPr>
        <w:t xml:space="preserve">. </w:t>
      </w:r>
      <w:r w:rsidR="002C58A3">
        <w:rPr>
          <w:rFonts w:ascii="Garamond" w:hAnsi="Garamond" w:cs="Times New Roman"/>
          <w:b/>
          <w:bCs/>
          <w:i/>
          <w:iCs/>
        </w:rPr>
        <w:t xml:space="preserve">Carini </w:t>
      </w:r>
      <w:r w:rsidR="002C58A3">
        <w:rPr>
          <w:rFonts w:ascii="Garamond" w:hAnsi="Garamond" w:cs="Times New Roman"/>
          <w:i/>
          <w:iCs/>
        </w:rPr>
        <w:t xml:space="preserve">lo interrompe: </w:t>
      </w:r>
      <w:r w:rsidR="002C58A3" w:rsidRPr="000059CB">
        <w:rPr>
          <w:rFonts w:ascii="Garamond" w:hAnsi="Garamond" w:cs="Times New Roman"/>
          <w:i/>
          <w:iCs/>
        </w:rPr>
        <w:t>«</w:t>
      </w:r>
      <w:r w:rsidR="002C58A3">
        <w:rPr>
          <w:rFonts w:ascii="Garamond" w:hAnsi="Garamond" w:cs="Times New Roman"/>
          <w:i/>
          <w:iCs/>
        </w:rPr>
        <w:t xml:space="preserve">Si… no questo me l’ha… cioè… questo, ho parlato con il rettore insieme anche a Fabio… quella mattina che c’è venuto </w:t>
      </w:r>
      <w:r w:rsidR="002C58A3">
        <w:rPr>
          <w:rFonts w:ascii="Garamond" w:hAnsi="Garamond" w:cs="Times New Roman"/>
          <w:b/>
          <w:bCs/>
          <w:i/>
          <w:iCs/>
        </w:rPr>
        <w:t>Giani</w:t>
      </w:r>
      <w:r w:rsidR="002C58A3">
        <w:rPr>
          <w:rFonts w:ascii="Garamond" w:hAnsi="Garamond" w:cs="Times New Roman"/>
          <w:i/>
          <w:iCs/>
        </w:rPr>
        <w:t xml:space="preserve"> (verosimilmente Eugenio, presidente della Toscana, </w:t>
      </w:r>
      <w:proofErr w:type="spellStart"/>
      <w:r w:rsidR="002C58A3">
        <w:rPr>
          <w:rFonts w:ascii="Garamond" w:hAnsi="Garamond" w:cs="Times New Roman"/>
          <w:i/>
          <w:iCs/>
        </w:rPr>
        <w:t>ndr</w:t>
      </w:r>
      <w:proofErr w:type="spellEnd"/>
      <w:r w:rsidR="002C58A3">
        <w:rPr>
          <w:rFonts w:ascii="Garamond" w:hAnsi="Garamond" w:cs="Times New Roman"/>
          <w:i/>
          <w:iCs/>
        </w:rPr>
        <w:t xml:space="preserve">), no il sindaco, no scusa </w:t>
      </w:r>
      <w:r w:rsidR="002C58A3">
        <w:rPr>
          <w:rFonts w:ascii="Garamond" w:hAnsi="Garamond" w:cs="Times New Roman"/>
          <w:b/>
          <w:bCs/>
          <w:i/>
          <w:iCs/>
        </w:rPr>
        <w:t>Giani</w:t>
      </w:r>
      <w:r w:rsidR="002C58A3">
        <w:rPr>
          <w:rFonts w:ascii="Garamond" w:hAnsi="Garamond" w:cs="Times New Roman"/>
          <w:i/>
          <w:iCs/>
        </w:rPr>
        <w:t xml:space="preserve">… eh </w:t>
      </w:r>
      <w:proofErr w:type="spellStart"/>
      <w:r w:rsidR="002C58A3">
        <w:rPr>
          <w:rFonts w:ascii="Garamond" w:hAnsi="Garamond" w:cs="Times New Roman"/>
          <w:i/>
          <w:iCs/>
        </w:rPr>
        <w:t>eh</w:t>
      </w:r>
      <w:proofErr w:type="spellEnd"/>
      <w:r w:rsidR="002C58A3">
        <w:rPr>
          <w:rFonts w:ascii="Garamond" w:hAnsi="Garamond" w:cs="Times New Roman"/>
          <w:i/>
          <w:iCs/>
        </w:rPr>
        <w:t xml:space="preserve">… e lui ha fatto… fatemi fare una lettera d’urgenza da </w:t>
      </w:r>
      <w:r w:rsidR="002C58A3">
        <w:rPr>
          <w:rFonts w:ascii="Garamond" w:hAnsi="Garamond" w:cs="Times New Roman"/>
          <w:b/>
          <w:bCs/>
          <w:i/>
          <w:iCs/>
        </w:rPr>
        <w:t>Damone</w:t>
      </w:r>
      <w:r w:rsidR="002C58A3">
        <w:rPr>
          <w:rFonts w:ascii="Garamond" w:hAnsi="Garamond" w:cs="Times New Roman"/>
          <w:i/>
          <w:iCs/>
        </w:rPr>
        <w:t xml:space="preserve"> e dal dipartimento in maniera tale che si possa derogare alle regole, ecco</w:t>
      </w:r>
      <w:r w:rsidR="002C58A3" w:rsidRPr="000059CB">
        <w:rPr>
          <w:rFonts w:ascii="Garamond" w:hAnsi="Garamond" w:cs="Times New Roman"/>
          <w:i/>
          <w:iCs/>
        </w:rPr>
        <w:t>»</w:t>
      </w:r>
      <w:r w:rsidR="002C58A3">
        <w:rPr>
          <w:rFonts w:ascii="Garamond" w:hAnsi="Garamond" w:cs="Times New Roman"/>
          <w:i/>
          <w:iCs/>
        </w:rPr>
        <w:t>;</w:t>
      </w:r>
    </w:p>
    <w:p w14:paraId="3E816781" w14:textId="77777777" w:rsidR="00FB1D43" w:rsidRPr="002C58A3" w:rsidRDefault="00FB1D43" w:rsidP="00FB1D43">
      <w:pPr>
        <w:pStyle w:val="Paragrafoelenco"/>
        <w:spacing w:before="240"/>
        <w:ind w:left="1440"/>
        <w:jc w:val="both"/>
        <w:rPr>
          <w:rFonts w:ascii="Garamond" w:hAnsi="Garamond"/>
        </w:rPr>
      </w:pPr>
    </w:p>
    <w:p w14:paraId="2F7B3237" w14:textId="1A97F85E" w:rsidR="002C58A3" w:rsidRPr="004845A5" w:rsidRDefault="00FB1D43" w:rsidP="00F6792E">
      <w:pPr>
        <w:pStyle w:val="Paragrafoelenco"/>
        <w:numPr>
          <w:ilvl w:val="1"/>
          <w:numId w:val="20"/>
        </w:numPr>
        <w:spacing w:before="24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che </w:t>
      </w:r>
      <w:r>
        <w:rPr>
          <w:rFonts w:ascii="Garamond" w:hAnsi="Garamond"/>
          <w:i/>
          <w:iCs/>
        </w:rPr>
        <w:t xml:space="preserve">“(…) gli investigatori annotano: </w:t>
      </w:r>
      <w:r w:rsidRPr="000059CB">
        <w:rPr>
          <w:rFonts w:ascii="Garamond" w:hAnsi="Garamond" w:cs="Times New Roman"/>
          <w:i/>
          <w:iCs/>
        </w:rPr>
        <w:t>«</w:t>
      </w:r>
      <w:r>
        <w:rPr>
          <w:rFonts w:ascii="Garamond" w:hAnsi="Garamond" w:cs="Times New Roman"/>
          <w:i/>
          <w:iCs/>
        </w:rPr>
        <w:t xml:space="preserve">(…) il professor </w:t>
      </w:r>
      <w:r>
        <w:rPr>
          <w:rFonts w:ascii="Garamond" w:hAnsi="Garamond" w:cs="Times New Roman"/>
          <w:b/>
          <w:bCs/>
          <w:i/>
          <w:iCs/>
        </w:rPr>
        <w:t>Carini</w:t>
      </w:r>
      <w:r>
        <w:rPr>
          <w:rFonts w:ascii="Garamond" w:hAnsi="Garamond" w:cs="Times New Roman"/>
          <w:i/>
          <w:iCs/>
        </w:rPr>
        <w:t xml:space="preserve"> riferisce a </w:t>
      </w:r>
      <w:r>
        <w:rPr>
          <w:rFonts w:ascii="Garamond" w:hAnsi="Garamond" w:cs="Times New Roman"/>
          <w:b/>
          <w:bCs/>
          <w:i/>
          <w:iCs/>
        </w:rPr>
        <w:t xml:space="preserve">Poggesi </w:t>
      </w:r>
      <w:r>
        <w:rPr>
          <w:rFonts w:ascii="Garamond" w:hAnsi="Garamond" w:cs="Times New Roman"/>
          <w:i/>
          <w:iCs/>
        </w:rPr>
        <w:t xml:space="preserve">che </w:t>
      </w:r>
      <w:r>
        <w:rPr>
          <w:rFonts w:ascii="Garamond" w:hAnsi="Garamond" w:cs="Times New Roman"/>
          <w:b/>
          <w:bCs/>
          <w:i/>
          <w:iCs/>
        </w:rPr>
        <w:t xml:space="preserve">Eugenio Giani </w:t>
      </w:r>
      <w:r>
        <w:rPr>
          <w:rFonts w:ascii="Garamond" w:hAnsi="Garamond" w:cs="Times New Roman"/>
          <w:i/>
          <w:iCs/>
        </w:rPr>
        <w:t xml:space="preserve">(futuro candidato alla presidenza della Regione Toscana, </w:t>
      </w:r>
      <w:proofErr w:type="spellStart"/>
      <w:r>
        <w:rPr>
          <w:rFonts w:ascii="Garamond" w:hAnsi="Garamond" w:cs="Times New Roman"/>
          <w:i/>
          <w:iCs/>
        </w:rPr>
        <w:t>ndr</w:t>
      </w:r>
      <w:proofErr w:type="spellEnd"/>
      <w:r>
        <w:rPr>
          <w:rFonts w:ascii="Garamond" w:hAnsi="Garamond" w:cs="Times New Roman"/>
          <w:i/>
          <w:iCs/>
        </w:rPr>
        <w:t xml:space="preserve">) gli avrebbe richiesto una “soluzione” a favore del dott. </w:t>
      </w:r>
      <w:r>
        <w:rPr>
          <w:rFonts w:ascii="Garamond" w:hAnsi="Garamond" w:cs="Times New Roman"/>
          <w:b/>
          <w:bCs/>
          <w:i/>
          <w:iCs/>
        </w:rPr>
        <w:t>Luis José Sanchez</w:t>
      </w:r>
      <w:r>
        <w:rPr>
          <w:rFonts w:ascii="Garamond" w:hAnsi="Garamond" w:cs="Times New Roman"/>
          <w:i/>
          <w:iCs/>
        </w:rPr>
        <w:t xml:space="preserve">, incardinato nel centro di senologia della </w:t>
      </w:r>
      <w:proofErr w:type="spellStart"/>
      <w:r>
        <w:rPr>
          <w:rFonts w:ascii="Garamond" w:hAnsi="Garamond" w:cs="Times New Roman"/>
          <w:i/>
          <w:iCs/>
        </w:rPr>
        <w:t>Aouc</w:t>
      </w:r>
      <w:proofErr w:type="spellEnd"/>
      <w:r>
        <w:rPr>
          <w:rFonts w:ascii="Garamond" w:hAnsi="Garamond" w:cs="Times New Roman"/>
          <w:i/>
          <w:iCs/>
        </w:rPr>
        <w:t>-chirurgia della mammella</w:t>
      </w:r>
      <w:r w:rsidRPr="000059CB">
        <w:rPr>
          <w:rFonts w:ascii="Garamond" w:hAnsi="Garamond" w:cs="Times New Roman"/>
          <w:i/>
          <w:iCs/>
        </w:rPr>
        <w:t>»</w:t>
      </w:r>
      <w:r>
        <w:rPr>
          <w:rFonts w:ascii="Garamond" w:hAnsi="Garamond" w:cs="Times New Roman"/>
          <w:i/>
          <w:iCs/>
        </w:rPr>
        <w:t xml:space="preserve">. Ecco il dialogo: </w:t>
      </w:r>
      <w:r w:rsidRPr="000059CB">
        <w:rPr>
          <w:rFonts w:ascii="Garamond" w:hAnsi="Garamond" w:cs="Times New Roman"/>
          <w:i/>
          <w:iCs/>
        </w:rPr>
        <w:t>«</w:t>
      </w:r>
      <w:r>
        <w:rPr>
          <w:rFonts w:ascii="Garamond" w:hAnsi="Garamond" w:cs="Times New Roman"/>
          <w:i/>
          <w:iCs/>
        </w:rPr>
        <w:t xml:space="preserve">Seconda cosa importante… c’è Sanchez, sembra che sia molto amico con </w:t>
      </w:r>
      <w:r>
        <w:rPr>
          <w:rFonts w:ascii="Garamond" w:hAnsi="Garamond" w:cs="Times New Roman"/>
          <w:b/>
          <w:bCs/>
          <w:i/>
          <w:iCs/>
        </w:rPr>
        <w:t>Giani</w:t>
      </w:r>
      <w:r>
        <w:rPr>
          <w:rFonts w:ascii="Garamond" w:hAnsi="Garamond" w:cs="Times New Roman"/>
          <w:i/>
          <w:iCs/>
        </w:rPr>
        <w:t xml:space="preserve"> e che già m’ha chiesto, ma che si può… cosa si può fare? E così via… quindi io vorrei chiuderla prima possibile…</w:t>
      </w:r>
      <w:r w:rsidRPr="000059CB">
        <w:rPr>
          <w:rFonts w:ascii="Garamond" w:hAnsi="Garamond" w:cs="Times New Roman"/>
          <w:i/>
          <w:iCs/>
        </w:rPr>
        <w:t>»</w:t>
      </w:r>
      <w:r w:rsidR="004845A5">
        <w:rPr>
          <w:rFonts w:ascii="Garamond" w:hAnsi="Garamond" w:cs="Times New Roman"/>
          <w:i/>
          <w:iCs/>
        </w:rPr>
        <w:t>;</w:t>
      </w:r>
    </w:p>
    <w:p w14:paraId="531FDF13" w14:textId="77777777" w:rsidR="004845A5" w:rsidRPr="004845A5" w:rsidRDefault="004845A5" w:rsidP="004845A5">
      <w:pPr>
        <w:pStyle w:val="Paragrafoelenco"/>
        <w:spacing w:before="240"/>
        <w:ind w:left="1440"/>
        <w:jc w:val="both"/>
        <w:rPr>
          <w:rFonts w:ascii="Garamond" w:hAnsi="Garamond"/>
        </w:rPr>
      </w:pPr>
    </w:p>
    <w:p w14:paraId="09409CE9" w14:textId="77777777" w:rsidR="001E22D9" w:rsidRPr="001E22D9" w:rsidRDefault="004845A5" w:rsidP="001E22D9">
      <w:pPr>
        <w:pStyle w:val="Paragrafoelenco"/>
        <w:numPr>
          <w:ilvl w:val="1"/>
          <w:numId w:val="20"/>
        </w:numPr>
        <w:spacing w:before="24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che </w:t>
      </w:r>
      <w:r>
        <w:rPr>
          <w:rFonts w:ascii="Garamond" w:hAnsi="Garamond"/>
          <w:i/>
          <w:iCs/>
        </w:rPr>
        <w:t xml:space="preserve">“(…) le postazioni in sanità siano di interesse per la politica lo dimostrerebbe anche un intreccio in cui compare l’ex titolare dell’assessorato, </w:t>
      </w:r>
      <w:r>
        <w:rPr>
          <w:rFonts w:ascii="Garamond" w:hAnsi="Garamond"/>
          <w:b/>
          <w:bCs/>
          <w:i/>
          <w:iCs/>
        </w:rPr>
        <w:t>Stefania Saccardi</w:t>
      </w:r>
      <w:r>
        <w:rPr>
          <w:rFonts w:ascii="Garamond" w:hAnsi="Garamond"/>
          <w:i/>
          <w:iCs/>
        </w:rPr>
        <w:t xml:space="preserve"> (…). A telefono con uno degli indagati, </w:t>
      </w:r>
      <w:r>
        <w:rPr>
          <w:rFonts w:ascii="Garamond" w:hAnsi="Garamond"/>
          <w:b/>
          <w:bCs/>
          <w:i/>
          <w:iCs/>
        </w:rPr>
        <w:t>Carini</w:t>
      </w:r>
      <w:r>
        <w:rPr>
          <w:rFonts w:ascii="Garamond" w:hAnsi="Garamond"/>
          <w:i/>
          <w:iCs/>
        </w:rPr>
        <w:t xml:space="preserve">, invece, sembrava usare ben altri toni. </w:t>
      </w:r>
      <w:r w:rsidRPr="000059CB">
        <w:rPr>
          <w:rFonts w:ascii="Garamond" w:hAnsi="Garamond" w:cs="Times New Roman"/>
          <w:i/>
          <w:iCs/>
        </w:rPr>
        <w:t>«</w:t>
      </w:r>
      <w:r>
        <w:rPr>
          <w:rFonts w:ascii="Garamond" w:hAnsi="Garamond" w:cs="Times New Roman"/>
          <w:i/>
          <w:iCs/>
        </w:rPr>
        <w:t>Ti chiamo per una cosa… strana… nel senso che io c’ho un</w:t>
      </w:r>
      <w:r w:rsidR="00D8023D">
        <w:rPr>
          <w:rFonts w:ascii="Garamond" w:hAnsi="Garamond" w:cs="Times New Roman"/>
          <w:i/>
          <w:iCs/>
        </w:rPr>
        <w:t xml:space="preserve">a carissima amica… che fa la nefrologa all’ospedale di Livorno… non è esattamente il tuo settore… però è venuta a chiedermi un consiglio… io non sono in grado… li c’ha il suo primario, l’è il </w:t>
      </w:r>
      <w:proofErr w:type="spellStart"/>
      <w:r w:rsidR="00D8023D">
        <w:rPr>
          <w:rFonts w:ascii="Garamond" w:hAnsi="Garamond" w:cs="Times New Roman"/>
          <w:i/>
          <w:iCs/>
        </w:rPr>
        <w:t>Bigazzi</w:t>
      </w:r>
      <w:proofErr w:type="spellEnd"/>
      <w:r w:rsidR="00D8023D">
        <w:rPr>
          <w:rFonts w:ascii="Garamond" w:hAnsi="Garamond" w:cs="Times New Roman"/>
          <w:i/>
          <w:iCs/>
        </w:rPr>
        <w:t xml:space="preserve"> (dialettale, </w:t>
      </w:r>
      <w:proofErr w:type="spellStart"/>
      <w:r w:rsidR="00D8023D">
        <w:rPr>
          <w:rFonts w:ascii="Garamond" w:hAnsi="Garamond" w:cs="Times New Roman"/>
          <w:i/>
          <w:iCs/>
        </w:rPr>
        <w:t>ndr</w:t>
      </w:r>
      <w:proofErr w:type="spellEnd"/>
      <w:r w:rsidR="00D8023D">
        <w:rPr>
          <w:rFonts w:ascii="Garamond" w:hAnsi="Garamond" w:cs="Times New Roman"/>
          <w:i/>
          <w:iCs/>
        </w:rPr>
        <w:t>)</w:t>
      </w:r>
      <w:r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, afferma la rappresentante di Italia Viva. E ancora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 xml:space="preserve">(…) il tema è questo: che lei è tanti anni che lavora li con Roberto… che l’ha sempre tenuta un po’ così, insomma, questi ragazzi non che </w:t>
      </w:r>
      <w:proofErr w:type="spellStart"/>
      <w:r w:rsidR="00D8023D">
        <w:rPr>
          <w:rFonts w:ascii="Garamond" w:hAnsi="Garamond" w:cs="Times New Roman"/>
          <w:i/>
          <w:iCs/>
        </w:rPr>
        <w:t>che</w:t>
      </w:r>
      <w:proofErr w:type="spellEnd"/>
      <w:r w:rsidR="00D8023D">
        <w:rPr>
          <w:rFonts w:ascii="Garamond" w:hAnsi="Garamond" w:cs="Times New Roman"/>
          <w:i/>
          <w:iCs/>
        </w:rPr>
        <w:t xml:space="preserve"> li ha fatti crescere tantissimo, no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</w:t>
      </w:r>
      <w:r w:rsidR="00D8023D">
        <w:rPr>
          <w:rFonts w:ascii="Garamond" w:hAnsi="Garamond" w:cs="Times New Roman"/>
          <w:b/>
          <w:bCs/>
          <w:i/>
          <w:iCs/>
        </w:rPr>
        <w:t>Carini</w:t>
      </w:r>
      <w:r w:rsidR="00D8023D">
        <w:rPr>
          <w:rFonts w:ascii="Garamond" w:hAnsi="Garamond" w:cs="Times New Roman"/>
          <w:i/>
          <w:iCs/>
        </w:rPr>
        <w:t xml:space="preserve">: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…crescere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Riprende </w:t>
      </w:r>
      <w:r w:rsidR="00D8023D">
        <w:rPr>
          <w:rFonts w:ascii="Garamond" w:hAnsi="Garamond" w:cs="Times New Roman"/>
          <w:b/>
          <w:bCs/>
          <w:i/>
          <w:iCs/>
        </w:rPr>
        <w:t>Saccardi</w:t>
      </w:r>
      <w:r w:rsidR="00D8023D">
        <w:rPr>
          <w:rFonts w:ascii="Garamond" w:hAnsi="Garamond" w:cs="Times New Roman"/>
          <w:i/>
          <w:iCs/>
        </w:rPr>
        <w:t xml:space="preserve">: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E… e ora mi chiedeva un consiglio, dice “ma dove mi guardo intorno? che cosa dovrei fare? secondo te… dove dovrei andare?” … io non lo so, ma l’unica persona che mi è venuta in mente che conosce un po’…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</w:t>
      </w:r>
      <w:r w:rsidR="00D8023D">
        <w:rPr>
          <w:rFonts w:ascii="Garamond" w:hAnsi="Garamond" w:cs="Times New Roman"/>
          <w:b/>
          <w:bCs/>
          <w:i/>
          <w:iCs/>
        </w:rPr>
        <w:t>Carini</w:t>
      </w:r>
      <w:r w:rsidR="00D8023D">
        <w:rPr>
          <w:rFonts w:ascii="Garamond" w:hAnsi="Garamond" w:cs="Times New Roman"/>
          <w:i/>
          <w:iCs/>
        </w:rPr>
        <w:t xml:space="preserve"> incassa: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Allora, ascolta… e ti ringrazio perché…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</w:t>
      </w:r>
      <w:r w:rsidR="00D8023D">
        <w:rPr>
          <w:rFonts w:ascii="Garamond" w:hAnsi="Garamond" w:cs="Times New Roman"/>
          <w:b/>
          <w:bCs/>
          <w:i/>
          <w:iCs/>
        </w:rPr>
        <w:t>Saccardi</w:t>
      </w:r>
      <w:r w:rsidR="00D8023D">
        <w:rPr>
          <w:rFonts w:ascii="Garamond" w:hAnsi="Garamond" w:cs="Times New Roman"/>
          <w:i/>
          <w:iCs/>
        </w:rPr>
        <w:t xml:space="preserve">.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… l’ambiente (…), ma proprio per un consiglio, eh…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Insomma, </w:t>
      </w:r>
      <w:r w:rsidR="00D8023D">
        <w:rPr>
          <w:rFonts w:ascii="Garamond" w:hAnsi="Garamond" w:cs="Times New Roman"/>
          <w:b/>
          <w:bCs/>
          <w:i/>
          <w:iCs/>
        </w:rPr>
        <w:t>Saccardi</w:t>
      </w:r>
      <w:r w:rsidR="00D8023D">
        <w:rPr>
          <w:rFonts w:ascii="Garamond" w:hAnsi="Garamond" w:cs="Times New Roman"/>
          <w:i/>
          <w:iCs/>
        </w:rPr>
        <w:t xml:space="preserve">, in quel momento, sta sondando per capire se la persona a lei cara possa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fare un’esperienza e crescere da qualche altra parte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Lui arriva al sodo: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 xml:space="preserve">D’accordo, mi informo un attimino, mi mandi il nome, </w:t>
      </w:r>
      <w:proofErr w:type="spellStart"/>
      <w:r w:rsidR="00D8023D">
        <w:rPr>
          <w:rFonts w:ascii="Garamond" w:hAnsi="Garamond" w:cs="Times New Roman"/>
          <w:i/>
          <w:iCs/>
        </w:rPr>
        <w:t>Stefy</w:t>
      </w:r>
      <w:proofErr w:type="spellEnd"/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 xml:space="preserve">. Lei: </w:t>
      </w:r>
      <w:r w:rsidR="00D8023D" w:rsidRPr="000059CB">
        <w:rPr>
          <w:rFonts w:ascii="Garamond" w:hAnsi="Garamond" w:cs="Times New Roman"/>
          <w:i/>
          <w:iCs/>
        </w:rPr>
        <w:t>«</w:t>
      </w:r>
      <w:r w:rsidR="00D8023D">
        <w:rPr>
          <w:rFonts w:ascii="Garamond" w:hAnsi="Garamond" w:cs="Times New Roman"/>
          <w:i/>
          <w:iCs/>
        </w:rPr>
        <w:t>Ti mando nome e numero di telefono</w:t>
      </w:r>
      <w:r w:rsidR="00D8023D" w:rsidRPr="000059CB">
        <w:rPr>
          <w:rFonts w:ascii="Garamond" w:hAnsi="Garamond" w:cs="Times New Roman"/>
          <w:i/>
          <w:iCs/>
        </w:rPr>
        <w:t>»</w:t>
      </w:r>
      <w:r w:rsidR="00D8023D">
        <w:rPr>
          <w:rFonts w:ascii="Garamond" w:hAnsi="Garamond" w:cs="Times New Roman"/>
          <w:i/>
          <w:iCs/>
        </w:rPr>
        <w:t>”</w:t>
      </w:r>
    </w:p>
    <w:p w14:paraId="40F6D60F" w14:textId="77777777" w:rsidR="001E22D9" w:rsidRDefault="001E22D9" w:rsidP="001E22D9">
      <w:pPr>
        <w:snapToGrid w:val="0"/>
        <w:jc w:val="center"/>
        <w:rPr>
          <w:rFonts w:ascii="Garamond" w:hAnsi="Garamond"/>
          <w:b/>
          <w:bCs/>
        </w:rPr>
      </w:pPr>
    </w:p>
    <w:p w14:paraId="13023B7C" w14:textId="77777777" w:rsidR="001E22D9" w:rsidRDefault="001E22D9" w:rsidP="001E22D9">
      <w:pPr>
        <w:snapToGrid w:val="0"/>
        <w:jc w:val="center"/>
        <w:rPr>
          <w:rFonts w:ascii="Garamond" w:hAnsi="Garamond"/>
          <w:b/>
          <w:bCs/>
        </w:rPr>
      </w:pPr>
    </w:p>
    <w:p w14:paraId="1FCAC56E" w14:textId="120E56A0" w:rsidR="001E22D9" w:rsidRDefault="001E22D9" w:rsidP="001E22D9">
      <w:pPr>
        <w:snapToGrid w:val="0"/>
        <w:jc w:val="center"/>
        <w:rPr>
          <w:rFonts w:ascii="Garamond" w:hAnsi="Garamond"/>
          <w:b/>
          <w:bCs/>
        </w:rPr>
      </w:pPr>
      <w:r w:rsidRPr="001E22D9">
        <w:rPr>
          <w:rFonts w:ascii="Garamond" w:hAnsi="Garamond"/>
          <w:b/>
          <w:bCs/>
        </w:rPr>
        <w:t>Interroga il presidente della Giunta regionale</w:t>
      </w:r>
    </w:p>
    <w:p w14:paraId="4B1DEDD9" w14:textId="77777777" w:rsidR="001E22D9" w:rsidRDefault="001E22D9" w:rsidP="001E22D9">
      <w:pPr>
        <w:snapToGrid w:val="0"/>
        <w:jc w:val="center"/>
        <w:rPr>
          <w:rFonts w:ascii="Garamond" w:hAnsi="Garamond"/>
          <w:b/>
          <w:bCs/>
        </w:rPr>
      </w:pPr>
    </w:p>
    <w:p w14:paraId="4E232E37" w14:textId="3F020715" w:rsidR="001E22D9" w:rsidRDefault="001E22D9" w:rsidP="001E22D9">
      <w:pPr>
        <w:pStyle w:val="Paragrafoelenco"/>
        <w:numPr>
          <w:ilvl w:val="0"/>
          <w:numId w:val="20"/>
        </w:numPr>
        <w:snapToGrid w:val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se all’interno dell’AUOC di Careggi, nel periodo successivo al </w:t>
      </w:r>
      <w:proofErr w:type="gramStart"/>
      <w:r>
        <w:rPr>
          <w:rFonts w:ascii="Garamond" w:hAnsi="Garamond"/>
        </w:rPr>
        <w:t>1 maggio</w:t>
      </w:r>
      <w:proofErr w:type="gramEnd"/>
      <w:r>
        <w:rPr>
          <w:rFonts w:ascii="Garamond" w:hAnsi="Garamond"/>
        </w:rPr>
        <w:t xml:space="preserve"> 2020, è stata creata una posizione accademica per la chirurgia della mammella;</w:t>
      </w:r>
    </w:p>
    <w:p w14:paraId="4BD69076" w14:textId="77777777" w:rsidR="001E22D9" w:rsidRDefault="001E22D9" w:rsidP="001E22D9">
      <w:pPr>
        <w:pStyle w:val="Paragrafoelenco"/>
        <w:snapToGrid w:val="0"/>
        <w:jc w:val="both"/>
        <w:rPr>
          <w:rFonts w:ascii="Garamond" w:hAnsi="Garamond"/>
        </w:rPr>
      </w:pPr>
    </w:p>
    <w:p w14:paraId="6527B2C4" w14:textId="6B1FE06D" w:rsidR="001E22D9" w:rsidRDefault="001E22D9" w:rsidP="001E22D9">
      <w:pPr>
        <w:pStyle w:val="Paragrafoelenco"/>
        <w:numPr>
          <w:ilvl w:val="0"/>
          <w:numId w:val="20"/>
        </w:numPr>
        <w:snapToGrid w:val="0"/>
        <w:jc w:val="both"/>
        <w:rPr>
          <w:rFonts w:ascii="Garamond" w:hAnsi="Garamond"/>
        </w:rPr>
      </w:pPr>
      <w:r>
        <w:rPr>
          <w:rFonts w:ascii="Garamond" w:hAnsi="Garamond"/>
        </w:rPr>
        <w:t>per conoscere il ruolo attualmente ricoperto dal Dott. Luis José Sanchez all’interno delle aziende USL della Toscana e per sapere da quanto egli ricopra tale ruolo;</w:t>
      </w:r>
    </w:p>
    <w:p w14:paraId="40F1A252" w14:textId="77777777" w:rsidR="001E22D9" w:rsidRDefault="001E22D9" w:rsidP="001E22D9">
      <w:pPr>
        <w:pStyle w:val="Paragrafoelenco"/>
        <w:snapToGrid w:val="0"/>
        <w:jc w:val="both"/>
        <w:rPr>
          <w:rFonts w:ascii="Garamond" w:hAnsi="Garamond"/>
        </w:rPr>
      </w:pPr>
    </w:p>
    <w:p w14:paraId="10DF8C8E" w14:textId="6AED6EE4" w:rsidR="001E22D9" w:rsidRDefault="001E22D9" w:rsidP="001E22D9">
      <w:pPr>
        <w:pStyle w:val="Paragrafoelenco"/>
        <w:numPr>
          <w:ilvl w:val="0"/>
          <w:numId w:val="20"/>
        </w:numPr>
        <w:snapToGrid w:val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se </w:t>
      </w:r>
      <w:r w:rsidR="00C84166">
        <w:rPr>
          <w:rFonts w:ascii="Garamond" w:hAnsi="Garamond"/>
        </w:rPr>
        <w:t>la Regione Toscana ha mai ricevuto una richiesta da parte de</w:t>
      </w:r>
      <w:r>
        <w:rPr>
          <w:rFonts w:ascii="Garamond" w:hAnsi="Garamond"/>
        </w:rPr>
        <w:t xml:space="preserve">l Dott. Rocco Donato Damone </w:t>
      </w:r>
      <w:r w:rsidR="00C84166">
        <w:rPr>
          <w:rFonts w:ascii="Garamond" w:hAnsi="Garamond"/>
        </w:rPr>
        <w:t xml:space="preserve">inerente </w:t>
      </w:r>
      <w:proofErr w:type="gramStart"/>
      <w:r w:rsidR="00C84166">
        <w:rPr>
          <w:rFonts w:ascii="Garamond" w:hAnsi="Garamond"/>
        </w:rPr>
        <w:t>la</w:t>
      </w:r>
      <w:proofErr w:type="gramEnd"/>
      <w:r w:rsidR="00C84166">
        <w:rPr>
          <w:rFonts w:ascii="Garamond" w:hAnsi="Garamond"/>
        </w:rPr>
        <w:t xml:space="preserve"> creazione di una posizione accademica per la chirurgia della mammella all’interno della AUOC di Careggi;</w:t>
      </w:r>
    </w:p>
    <w:p w14:paraId="31C40336" w14:textId="77777777" w:rsidR="00C84166" w:rsidRDefault="00C84166" w:rsidP="00C84166">
      <w:pPr>
        <w:pStyle w:val="Paragrafoelenco"/>
        <w:snapToGrid w:val="0"/>
        <w:jc w:val="both"/>
        <w:rPr>
          <w:rFonts w:ascii="Garamond" w:hAnsi="Garamond"/>
        </w:rPr>
      </w:pPr>
    </w:p>
    <w:p w14:paraId="71E28556" w14:textId="4A8BF7BD" w:rsidR="00C84166" w:rsidRDefault="00C84166" w:rsidP="001E22D9">
      <w:pPr>
        <w:pStyle w:val="Paragrafoelenco"/>
        <w:numPr>
          <w:ilvl w:val="0"/>
          <w:numId w:val="20"/>
        </w:numPr>
        <w:snapToGrid w:val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se, nel periodo successivo al </w:t>
      </w:r>
      <w:proofErr w:type="gramStart"/>
      <w:r>
        <w:rPr>
          <w:rFonts w:ascii="Garamond" w:hAnsi="Garamond"/>
        </w:rPr>
        <w:t>1 maggio</w:t>
      </w:r>
      <w:proofErr w:type="gramEnd"/>
      <w:r>
        <w:rPr>
          <w:rFonts w:ascii="Garamond" w:hAnsi="Garamond"/>
        </w:rPr>
        <w:t xml:space="preserve"> 2020, dal reparto di nefrologia dell’ospedale di Livorno sono avvenuti trasferimenti di personale verso la AUOC di Careggi e, in caso di risposta affermativa, per conoscere i nominativi e le mansioni assegnate loro nella nuova collocazione.</w:t>
      </w:r>
    </w:p>
    <w:p w14:paraId="76ABEBC4" w14:textId="177F4D77" w:rsidR="00C84166" w:rsidRDefault="00C84166" w:rsidP="00C84166">
      <w:pPr>
        <w:snapToGrid w:val="0"/>
        <w:jc w:val="both"/>
        <w:rPr>
          <w:rFonts w:ascii="Garamond" w:hAnsi="Garamond"/>
        </w:rPr>
      </w:pPr>
    </w:p>
    <w:p w14:paraId="09CB9B2F" w14:textId="630D2274" w:rsidR="00C84166" w:rsidRDefault="00C84166" w:rsidP="00C84166">
      <w:pPr>
        <w:snapToGrid w:val="0"/>
        <w:jc w:val="both"/>
        <w:rPr>
          <w:rFonts w:ascii="Garamond" w:hAnsi="Garamond"/>
        </w:rPr>
      </w:pPr>
    </w:p>
    <w:p w14:paraId="09EFA7D1" w14:textId="7C7D5D3D" w:rsidR="00C84166" w:rsidRPr="00C84166" w:rsidRDefault="00C84166" w:rsidP="00C84166">
      <w:pPr>
        <w:snapToGrid w:val="0"/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Cons</w:t>
      </w:r>
      <w:proofErr w:type="spellEnd"/>
      <w:r>
        <w:rPr>
          <w:rFonts w:ascii="Garamond" w:hAnsi="Garamond"/>
        </w:rPr>
        <w:t>. Francesco Torselli</w:t>
      </w:r>
    </w:p>
    <w:sectPr w:rsidR="00C84166" w:rsidRPr="00C84166" w:rsidSect="00F97546">
      <w:headerReference w:type="default" r:id="rId8"/>
      <w:footerReference w:type="default" r:id="rId9"/>
      <w:pgSz w:w="11906" w:h="16838"/>
      <w:pgMar w:top="1417" w:right="1134" w:bottom="113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791EA" w14:textId="77777777" w:rsidR="00D465CB" w:rsidRDefault="00D465CB" w:rsidP="00F97546">
      <w:r>
        <w:separator/>
      </w:r>
    </w:p>
  </w:endnote>
  <w:endnote w:type="continuationSeparator" w:id="0">
    <w:p w14:paraId="4F56ACD9" w14:textId="77777777" w:rsidR="00D465CB" w:rsidRDefault="00D465CB" w:rsidP="00F9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B934A" w14:textId="1CC59D1D" w:rsidR="00F97546" w:rsidRDefault="00F97546" w:rsidP="00F97546">
    <w:pPr>
      <w:pStyle w:val="Pidipagina"/>
      <w:jc w:val="center"/>
      <w:rPr>
        <w:rFonts w:ascii="Garamond" w:hAnsi="Garamond"/>
      </w:rPr>
    </w:pPr>
    <w:r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2919A8" wp14:editId="0DB24F27">
              <wp:simplePos x="0" y="0"/>
              <wp:positionH relativeFrom="column">
                <wp:posOffset>-1170255</wp:posOffset>
              </wp:positionH>
              <wp:positionV relativeFrom="paragraph">
                <wp:posOffset>87044</wp:posOffset>
              </wp:positionV>
              <wp:extent cx="8032408" cy="0"/>
              <wp:effectExtent l="0" t="0" r="6985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3240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EDF089" id="Connettore 1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2.15pt,6.85pt" to="540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14:paraId="166DE436" w14:textId="37DCFE11" w:rsidR="00F97546" w:rsidRPr="00F97546" w:rsidRDefault="00F97546" w:rsidP="00F97546">
    <w:pPr>
      <w:pStyle w:val="Pidipagina"/>
      <w:jc w:val="center"/>
      <w:rPr>
        <w:rFonts w:ascii="Garamond" w:hAnsi="Garamond"/>
      </w:rPr>
    </w:pPr>
    <w:r w:rsidRPr="00F97546">
      <w:rPr>
        <w:rFonts w:ascii="Garamond" w:hAnsi="Garamond"/>
      </w:rPr>
      <w:t>Via Cavour, 2 – 50129 Firenze</w:t>
    </w:r>
  </w:p>
  <w:p w14:paraId="77886D60" w14:textId="77E8567C" w:rsidR="00F97546" w:rsidRPr="00F97546" w:rsidRDefault="00F97546" w:rsidP="00F97546">
    <w:pPr>
      <w:pStyle w:val="Pidipagina"/>
      <w:jc w:val="center"/>
      <w:rPr>
        <w:rFonts w:ascii="Garamond" w:hAnsi="Garamond"/>
      </w:rPr>
    </w:pPr>
    <w:r w:rsidRPr="00F97546">
      <w:rPr>
        <w:rFonts w:ascii="Garamond" w:hAnsi="Garamond"/>
      </w:rPr>
      <w:t>Tel. 055.238.7220 – 7261 – 7237</w:t>
    </w:r>
  </w:p>
  <w:p w14:paraId="2221468C" w14:textId="77777777" w:rsidR="00F97546" w:rsidRPr="00F97546" w:rsidRDefault="00F97546" w:rsidP="00F97546">
    <w:pPr>
      <w:pStyle w:val="Pidipagina"/>
      <w:rPr>
        <w:rFonts w:ascii="Garamond" w:hAnsi="Garamond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3759B" w14:textId="77777777" w:rsidR="00D465CB" w:rsidRDefault="00D465CB" w:rsidP="00F97546">
      <w:r>
        <w:separator/>
      </w:r>
    </w:p>
  </w:footnote>
  <w:footnote w:type="continuationSeparator" w:id="0">
    <w:p w14:paraId="741FA68B" w14:textId="77777777" w:rsidR="00D465CB" w:rsidRDefault="00D465CB" w:rsidP="00F9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3C3CB" w14:textId="059F2CCD" w:rsidR="00F97546" w:rsidRDefault="004A0831" w:rsidP="00F97546">
    <w:pPr>
      <w:pStyle w:val="Intestazione"/>
      <w:ind w:left="4678" w:hanging="467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3B966E" wp14:editId="061233FA">
          <wp:simplePos x="0" y="0"/>
          <wp:positionH relativeFrom="column">
            <wp:posOffset>4364990</wp:posOffset>
          </wp:positionH>
          <wp:positionV relativeFrom="paragraph">
            <wp:posOffset>111944</wp:posOffset>
          </wp:positionV>
          <wp:extent cx="525145" cy="514350"/>
          <wp:effectExtent l="0" t="0" r="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5" t="32053" r="36074" b="29216"/>
                  <a:stretch/>
                </pic:blipFill>
                <pic:spPr bwMode="auto">
                  <a:xfrm>
                    <a:off x="0" y="0"/>
                    <a:ext cx="525145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546">
      <w:t xml:space="preserve">    </w:t>
    </w:r>
    <w:r w:rsidR="00F97546">
      <w:rPr>
        <w:noProof/>
      </w:rPr>
      <w:drawing>
        <wp:anchor distT="0" distB="0" distL="114300" distR="114300" simplePos="0" relativeHeight="251658240" behindDoc="0" locked="0" layoutInCell="1" allowOverlap="1" wp14:anchorId="47A1AC79" wp14:editId="6791E997">
          <wp:simplePos x="0" y="0"/>
          <wp:positionH relativeFrom="column">
            <wp:posOffset>136525</wp:posOffset>
          </wp:positionH>
          <wp:positionV relativeFrom="paragraph">
            <wp:posOffset>0</wp:posOffset>
          </wp:positionV>
          <wp:extent cx="2322000" cy="817200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000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546">
      <w:tab/>
    </w:r>
  </w:p>
  <w:p w14:paraId="3FADDF51" w14:textId="5BF5F404" w:rsidR="00F97546" w:rsidRPr="005E4DB2" w:rsidRDefault="00F97546" w:rsidP="005E4DB2">
    <w:pPr>
      <w:pStyle w:val="Intestazione"/>
      <w:ind w:left="7797" w:hanging="4678"/>
      <w:rPr>
        <w:rFonts w:ascii="Garamond" w:hAnsi="Garamond"/>
      </w:rPr>
    </w:pPr>
    <w:r>
      <w:tab/>
    </w:r>
    <w:r>
      <w:tab/>
    </w:r>
    <w:r w:rsidRPr="005E4DB2">
      <w:rPr>
        <w:rFonts w:ascii="Garamond" w:hAnsi="Garamond"/>
      </w:rPr>
      <w:t>Gruppo Consiliare</w:t>
    </w:r>
  </w:p>
  <w:p w14:paraId="286B4792" w14:textId="5CE9B374" w:rsidR="00F97546" w:rsidRPr="005E4DB2" w:rsidRDefault="00F97546" w:rsidP="005E4DB2">
    <w:pPr>
      <w:pStyle w:val="Intestazione"/>
      <w:ind w:left="7797" w:hanging="4678"/>
      <w:rPr>
        <w:rFonts w:ascii="Garamond" w:hAnsi="Garamond"/>
      </w:rPr>
    </w:pPr>
    <w:r w:rsidRPr="005E4DB2">
      <w:rPr>
        <w:rFonts w:ascii="Garamond" w:hAnsi="Garamond"/>
      </w:rPr>
      <w:tab/>
    </w:r>
    <w:r w:rsidRPr="005E4DB2">
      <w:rPr>
        <w:rFonts w:ascii="Garamond" w:hAnsi="Garamond"/>
      </w:rPr>
      <w:tab/>
      <w:t>Fratelli d’Italia</w:t>
    </w:r>
  </w:p>
  <w:p w14:paraId="0C9661DB" w14:textId="0034B394" w:rsidR="00F97546" w:rsidRDefault="00F97546" w:rsidP="00F97546">
    <w:pPr>
      <w:pStyle w:val="Intestazione"/>
      <w:ind w:left="7513" w:hanging="4678"/>
      <w:rPr>
        <w:rFonts w:ascii="Garamond" w:hAnsi="Garamond"/>
        <w:sz w:val="28"/>
        <w:szCs w:val="28"/>
      </w:rPr>
    </w:pPr>
  </w:p>
  <w:p w14:paraId="00D9DDE8" w14:textId="77777777" w:rsidR="00F97546" w:rsidRPr="00F97546" w:rsidRDefault="00F97546" w:rsidP="00F97546">
    <w:pPr>
      <w:pStyle w:val="Intestazione"/>
      <w:ind w:left="7513" w:hanging="4678"/>
      <w:rPr>
        <w:rFonts w:ascii="Garamond" w:hAnsi="Garamon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B20CA"/>
    <w:multiLevelType w:val="hybridMultilevel"/>
    <w:tmpl w:val="0308C904"/>
    <w:lvl w:ilvl="0" w:tplc="93B28B4A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406E6"/>
    <w:multiLevelType w:val="hybridMultilevel"/>
    <w:tmpl w:val="8B825E42"/>
    <w:lvl w:ilvl="0" w:tplc="A420133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13F70"/>
    <w:multiLevelType w:val="hybridMultilevel"/>
    <w:tmpl w:val="3CEEC4B6"/>
    <w:lvl w:ilvl="0" w:tplc="DD802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217D02"/>
    <w:multiLevelType w:val="hybridMultilevel"/>
    <w:tmpl w:val="4DAE7234"/>
    <w:lvl w:ilvl="0" w:tplc="A6E635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13CC1"/>
    <w:multiLevelType w:val="multilevel"/>
    <w:tmpl w:val="C66824F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1E2209"/>
    <w:multiLevelType w:val="multilevel"/>
    <w:tmpl w:val="C66824F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D84BED"/>
    <w:multiLevelType w:val="hybridMultilevel"/>
    <w:tmpl w:val="DFBA7542"/>
    <w:lvl w:ilvl="0" w:tplc="3878B55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5134F"/>
    <w:multiLevelType w:val="multilevel"/>
    <w:tmpl w:val="DF6E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B73950"/>
    <w:multiLevelType w:val="hybridMultilevel"/>
    <w:tmpl w:val="D820BAF8"/>
    <w:lvl w:ilvl="0" w:tplc="A622D28C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A1BB6"/>
    <w:multiLevelType w:val="hybridMultilevel"/>
    <w:tmpl w:val="9006D2F6"/>
    <w:lvl w:ilvl="0" w:tplc="3F6C9C2A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E2995"/>
    <w:multiLevelType w:val="hybridMultilevel"/>
    <w:tmpl w:val="F25EB9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21C1C"/>
    <w:multiLevelType w:val="hybridMultilevel"/>
    <w:tmpl w:val="C59A33E2"/>
    <w:lvl w:ilvl="0" w:tplc="78F601BC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E523B"/>
    <w:multiLevelType w:val="hybridMultilevel"/>
    <w:tmpl w:val="C7EC588E"/>
    <w:lvl w:ilvl="0" w:tplc="5B924D62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A526E"/>
    <w:multiLevelType w:val="hybridMultilevel"/>
    <w:tmpl w:val="AFE6AAF0"/>
    <w:lvl w:ilvl="0" w:tplc="34425732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176C9"/>
    <w:multiLevelType w:val="hybridMultilevel"/>
    <w:tmpl w:val="329006F2"/>
    <w:lvl w:ilvl="0" w:tplc="5B924D62">
      <w:start w:val="1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356581"/>
    <w:multiLevelType w:val="hybridMultilevel"/>
    <w:tmpl w:val="DFB23AE2"/>
    <w:lvl w:ilvl="0" w:tplc="5B924D62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92770"/>
    <w:multiLevelType w:val="hybridMultilevel"/>
    <w:tmpl w:val="E8906314"/>
    <w:lvl w:ilvl="0" w:tplc="5B924D62">
      <w:start w:val="16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31E21"/>
    <w:multiLevelType w:val="hybridMultilevel"/>
    <w:tmpl w:val="2BC484C8"/>
    <w:lvl w:ilvl="0" w:tplc="C7D2512A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24951"/>
    <w:multiLevelType w:val="hybridMultilevel"/>
    <w:tmpl w:val="5B900D22"/>
    <w:lvl w:ilvl="0" w:tplc="5B924D62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D61DE"/>
    <w:multiLevelType w:val="hybridMultilevel"/>
    <w:tmpl w:val="738E82E8"/>
    <w:lvl w:ilvl="0" w:tplc="8DB61E1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D33D8"/>
    <w:multiLevelType w:val="hybridMultilevel"/>
    <w:tmpl w:val="6B3AE93E"/>
    <w:lvl w:ilvl="0" w:tplc="997CA3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6"/>
  </w:num>
  <w:num w:numId="5">
    <w:abstractNumId w:val="19"/>
  </w:num>
  <w:num w:numId="6">
    <w:abstractNumId w:val="2"/>
  </w:num>
  <w:num w:numId="7">
    <w:abstractNumId w:val="3"/>
  </w:num>
  <w:num w:numId="8">
    <w:abstractNumId w:val="11"/>
  </w:num>
  <w:num w:numId="9">
    <w:abstractNumId w:val="17"/>
  </w:num>
  <w:num w:numId="10">
    <w:abstractNumId w:val="9"/>
  </w:num>
  <w:num w:numId="11">
    <w:abstractNumId w:val="20"/>
  </w:num>
  <w:num w:numId="12">
    <w:abstractNumId w:val="1"/>
  </w:num>
  <w:num w:numId="13">
    <w:abstractNumId w:val="5"/>
  </w:num>
  <w:num w:numId="14">
    <w:abstractNumId w:val="4"/>
  </w:num>
  <w:num w:numId="15">
    <w:abstractNumId w:val="8"/>
  </w:num>
  <w:num w:numId="16">
    <w:abstractNumId w:val="18"/>
  </w:num>
  <w:num w:numId="17">
    <w:abstractNumId w:val="14"/>
  </w:num>
  <w:num w:numId="18">
    <w:abstractNumId w:val="15"/>
  </w:num>
  <w:num w:numId="19">
    <w:abstractNumId w:val="12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546"/>
    <w:rsid w:val="00000A94"/>
    <w:rsid w:val="000059CB"/>
    <w:rsid w:val="0004258F"/>
    <w:rsid w:val="000E0556"/>
    <w:rsid w:val="000E6879"/>
    <w:rsid w:val="00104E1E"/>
    <w:rsid w:val="00132EDD"/>
    <w:rsid w:val="00156DF4"/>
    <w:rsid w:val="0017598E"/>
    <w:rsid w:val="00192F89"/>
    <w:rsid w:val="001E22D9"/>
    <w:rsid w:val="00242AD1"/>
    <w:rsid w:val="0027087C"/>
    <w:rsid w:val="00277E98"/>
    <w:rsid w:val="002C58A3"/>
    <w:rsid w:val="002E2478"/>
    <w:rsid w:val="00372D12"/>
    <w:rsid w:val="003B24A8"/>
    <w:rsid w:val="00473E71"/>
    <w:rsid w:val="00483779"/>
    <w:rsid w:val="004845A5"/>
    <w:rsid w:val="004A0831"/>
    <w:rsid w:val="004C2053"/>
    <w:rsid w:val="004E0D0A"/>
    <w:rsid w:val="00522383"/>
    <w:rsid w:val="00592D23"/>
    <w:rsid w:val="005D39AE"/>
    <w:rsid w:val="005E21F9"/>
    <w:rsid w:val="005E35E7"/>
    <w:rsid w:val="005E4DB2"/>
    <w:rsid w:val="005F55BA"/>
    <w:rsid w:val="00694EBF"/>
    <w:rsid w:val="006978EC"/>
    <w:rsid w:val="006D033B"/>
    <w:rsid w:val="00766588"/>
    <w:rsid w:val="00775CF5"/>
    <w:rsid w:val="007949C0"/>
    <w:rsid w:val="0084188F"/>
    <w:rsid w:val="0087015E"/>
    <w:rsid w:val="00875DED"/>
    <w:rsid w:val="00884D4C"/>
    <w:rsid w:val="008B3D26"/>
    <w:rsid w:val="00915B0A"/>
    <w:rsid w:val="00A00FBA"/>
    <w:rsid w:val="00A305D4"/>
    <w:rsid w:val="00A3329D"/>
    <w:rsid w:val="00AA4833"/>
    <w:rsid w:val="00AE7A4C"/>
    <w:rsid w:val="00B33AC8"/>
    <w:rsid w:val="00B5704A"/>
    <w:rsid w:val="00BE6775"/>
    <w:rsid w:val="00BE76C7"/>
    <w:rsid w:val="00BF775A"/>
    <w:rsid w:val="00C17A14"/>
    <w:rsid w:val="00C2223A"/>
    <w:rsid w:val="00C30307"/>
    <w:rsid w:val="00C60FFA"/>
    <w:rsid w:val="00C84166"/>
    <w:rsid w:val="00D13B56"/>
    <w:rsid w:val="00D465CB"/>
    <w:rsid w:val="00D8023D"/>
    <w:rsid w:val="00D82C2B"/>
    <w:rsid w:val="00DB006C"/>
    <w:rsid w:val="00DC71C8"/>
    <w:rsid w:val="00DE48BA"/>
    <w:rsid w:val="00DE6AE7"/>
    <w:rsid w:val="00DF7F7B"/>
    <w:rsid w:val="00E61E08"/>
    <w:rsid w:val="00E6393E"/>
    <w:rsid w:val="00EA3EC5"/>
    <w:rsid w:val="00EC1920"/>
    <w:rsid w:val="00EE364F"/>
    <w:rsid w:val="00F0153A"/>
    <w:rsid w:val="00F21280"/>
    <w:rsid w:val="00F57863"/>
    <w:rsid w:val="00F6792E"/>
    <w:rsid w:val="00F97546"/>
    <w:rsid w:val="00FB09D5"/>
    <w:rsid w:val="00FB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C2EF0"/>
  <w15:chartTrackingRefBased/>
  <w15:docId w15:val="{2479A58A-8028-A34B-A0F6-BA5FCEA7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68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75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7546"/>
  </w:style>
  <w:style w:type="paragraph" w:styleId="Pidipagina">
    <w:name w:val="footer"/>
    <w:basedOn w:val="Normale"/>
    <w:link w:val="PidipaginaCarattere"/>
    <w:uiPriority w:val="99"/>
    <w:unhideWhenUsed/>
    <w:rsid w:val="00F975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7546"/>
  </w:style>
  <w:style w:type="paragraph" w:styleId="NormaleWeb">
    <w:name w:val="Normal (Web)"/>
    <w:basedOn w:val="Normale"/>
    <w:uiPriority w:val="99"/>
    <w:semiHidden/>
    <w:unhideWhenUsed/>
    <w:rsid w:val="006978EC"/>
    <w:rPr>
      <w:rFonts w:ascii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6978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8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978E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188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188F"/>
    <w:rPr>
      <w:rFonts w:ascii="Times New Roman" w:hAnsi="Times New Roman" w:cs="Times New Roman"/>
      <w:sz w:val="18"/>
      <w:szCs w:val="18"/>
    </w:rPr>
  </w:style>
  <w:style w:type="paragraph" w:customStyle="1" w:styleId="Standard">
    <w:name w:val="Standard"/>
    <w:rsid w:val="005E35E7"/>
    <w:pPr>
      <w:suppressAutoHyphens/>
      <w:autoSpaceDN w:val="0"/>
      <w:textAlignment w:val="baseline"/>
    </w:pPr>
    <w:rPr>
      <w:rFonts w:ascii="Microsoft Sans Serif" w:eastAsia="Times New Roman" w:hAnsi="Microsoft Sans Serif" w:cs="Times New Roman"/>
      <w:kern w:val="3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0059C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059C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059C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059C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059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18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6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417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74D6-2AB0-4654-8683-AE4044B5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Torselli</dc:creator>
  <cp:keywords/>
  <dc:description/>
  <cp:lastModifiedBy>Francesco Torselli</cp:lastModifiedBy>
  <cp:revision>2</cp:revision>
  <cp:lastPrinted>2020-11-15T17:26:00Z</cp:lastPrinted>
  <dcterms:created xsi:type="dcterms:W3CDTF">2021-03-16T16:18:00Z</dcterms:created>
  <dcterms:modified xsi:type="dcterms:W3CDTF">2021-03-16T16:18:00Z</dcterms:modified>
</cp:coreProperties>
</file>